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64F3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</w:t>
      </w:r>
      <w:r>
        <w:rPr>
          <w:rFonts w:hint="eastAsia" w:ascii="黑体" w:hAnsi="黑体" w:eastAsia="黑体" w:cs="黑体"/>
          <w:sz w:val="36"/>
          <w:szCs w:val="36"/>
        </w:rPr>
        <w:t>海南州绿环医疗废物处理有限公司</w:t>
      </w:r>
    </w:p>
    <w:p w14:paraId="7AA5C8FB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危废经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年报</w:t>
      </w:r>
    </w:p>
    <w:p w14:paraId="36E36680"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2024年1月1日</w:t>
      </w:r>
      <w:r>
        <w:rPr>
          <w:sz w:val="32"/>
          <w:szCs w:val="32"/>
        </w:rPr>
        <w:t>至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月3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日共收集医疗废物</w:t>
      </w:r>
      <w:r>
        <w:rPr>
          <w:rFonts w:hint="eastAsia"/>
          <w:sz w:val="32"/>
          <w:szCs w:val="32"/>
          <w:lang w:val="en-US" w:eastAsia="zh-CN"/>
        </w:rPr>
        <w:t>334.2591</w:t>
      </w:r>
      <w:r>
        <w:rPr>
          <w:rFonts w:hint="eastAsia"/>
          <w:sz w:val="32"/>
          <w:szCs w:val="32"/>
        </w:rPr>
        <w:t>吨，共利用/处置</w:t>
      </w:r>
      <w:r>
        <w:rPr>
          <w:rFonts w:hint="eastAsia"/>
          <w:sz w:val="32"/>
          <w:szCs w:val="32"/>
          <w:lang w:val="en-US" w:eastAsia="zh-CN"/>
        </w:rPr>
        <w:t>329.8269</w:t>
      </w:r>
      <w:r>
        <w:rPr>
          <w:rFonts w:hint="eastAsia"/>
          <w:sz w:val="32"/>
          <w:szCs w:val="32"/>
        </w:rPr>
        <w:t>吨，截止202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31</w:t>
      </w:r>
      <w:r>
        <w:rPr>
          <w:rFonts w:hint="eastAsia"/>
          <w:sz w:val="32"/>
          <w:szCs w:val="32"/>
        </w:rPr>
        <w:t>日结余库存</w:t>
      </w:r>
      <w:r>
        <w:rPr>
          <w:rFonts w:hint="eastAsia"/>
          <w:sz w:val="32"/>
          <w:szCs w:val="32"/>
          <w:lang w:val="en-US" w:eastAsia="zh-CN"/>
        </w:rPr>
        <w:t>1.3517</w:t>
      </w:r>
      <w:r>
        <w:rPr>
          <w:rFonts w:hint="eastAsia"/>
          <w:sz w:val="32"/>
          <w:szCs w:val="32"/>
        </w:rPr>
        <w:t>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接收危险废物办理转移电子联单</w:t>
      </w:r>
      <w:r>
        <w:rPr>
          <w:rFonts w:hint="eastAsia"/>
          <w:sz w:val="32"/>
          <w:szCs w:val="32"/>
          <w:lang w:val="en-US" w:eastAsia="zh-CN"/>
        </w:rPr>
        <w:t>334.2591</w:t>
      </w:r>
      <w:r>
        <w:rPr>
          <w:rFonts w:hint="eastAsia"/>
          <w:sz w:val="32"/>
          <w:szCs w:val="32"/>
        </w:rPr>
        <w:t>吨，联单执行率为100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。</w:t>
      </w:r>
    </w:p>
    <w:p w14:paraId="61C5D5D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</w:rPr>
        <w:t xml:space="preserve"> 、经营情况</w:t>
      </w:r>
    </w:p>
    <w:tbl>
      <w:tblPr>
        <w:tblStyle w:val="5"/>
        <w:tblW w:w="10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85"/>
        <w:gridCol w:w="821"/>
        <w:gridCol w:w="1058"/>
        <w:gridCol w:w="1094"/>
        <w:gridCol w:w="891"/>
        <w:gridCol w:w="1282"/>
        <w:gridCol w:w="1405"/>
        <w:gridCol w:w="1091"/>
        <w:gridCol w:w="865"/>
      </w:tblGrid>
      <w:tr w14:paraId="663A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33" w:type="dxa"/>
            <w:vMerge w:val="restart"/>
            <w:vAlign w:val="center"/>
          </w:tcPr>
          <w:p w14:paraId="0E6EA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85" w:type="dxa"/>
            <w:vMerge w:val="restart"/>
            <w:vAlign w:val="center"/>
          </w:tcPr>
          <w:p w14:paraId="605D56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废物类型HW**</w:t>
            </w:r>
          </w:p>
        </w:tc>
        <w:tc>
          <w:tcPr>
            <w:tcW w:w="821" w:type="dxa"/>
            <w:vMerge w:val="restart"/>
            <w:vAlign w:val="center"/>
          </w:tcPr>
          <w:p w14:paraId="6193D2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废物简称</w:t>
            </w:r>
          </w:p>
        </w:tc>
        <w:tc>
          <w:tcPr>
            <w:tcW w:w="2152" w:type="dxa"/>
            <w:gridSpan w:val="2"/>
            <w:vAlign w:val="center"/>
          </w:tcPr>
          <w:p w14:paraId="197DF1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接收量（吨）</w:t>
            </w:r>
          </w:p>
        </w:tc>
        <w:tc>
          <w:tcPr>
            <w:tcW w:w="891" w:type="dxa"/>
            <w:vMerge w:val="restart"/>
            <w:vAlign w:val="center"/>
          </w:tcPr>
          <w:p w14:paraId="426E2E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利用/处置方式</w:t>
            </w:r>
          </w:p>
        </w:tc>
        <w:tc>
          <w:tcPr>
            <w:tcW w:w="1282" w:type="dxa"/>
            <w:vMerge w:val="restart"/>
            <w:vAlign w:val="center"/>
          </w:tcPr>
          <w:p w14:paraId="189881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利用/处置量（吨）</w:t>
            </w:r>
          </w:p>
        </w:tc>
        <w:tc>
          <w:tcPr>
            <w:tcW w:w="1405" w:type="dxa"/>
            <w:vMerge w:val="restart"/>
            <w:vAlign w:val="center"/>
          </w:tcPr>
          <w:p w14:paraId="24CE9C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委托利用/处置量（吨）</w:t>
            </w:r>
          </w:p>
        </w:tc>
        <w:tc>
          <w:tcPr>
            <w:tcW w:w="1091" w:type="dxa"/>
            <w:vMerge w:val="restart"/>
            <w:vAlign w:val="center"/>
          </w:tcPr>
          <w:p w14:paraId="6E9D8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结余库存量（吨）</w:t>
            </w:r>
          </w:p>
        </w:tc>
        <w:tc>
          <w:tcPr>
            <w:tcW w:w="865" w:type="dxa"/>
            <w:vMerge w:val="restart"/>
            <w:vAlign w:val="center"/>
          </w:tcPr>
          <w:p w14:paraId="66E1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联单执行率</w:t>
            </w:r>
          </w:p>
        </w:tc>
      </w:tr>
      <w:tr w14:paraId="55E4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33" w:type="dxa"/>
            <w:vMerge w:val="continue"/>
            <w:vAlign w:val="center"/>
          </w:tcPr>
          <w:p w14:paraId="400ED02A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E878388">
            <w:pPr>
              <w:jc w:val="center"/>
              <w:rPr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6522964">
            <w:pPr>
              <w:jc w:val="center"/>
              <w:rPr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06F868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  <w:tc>
          <w:tcPr>
            <w:tcW w:w="1094" w:type="dxa"/>
            <w:vAlign w:val="center"/>
          </w:tcPr>
          <w:p w14:paraId="5CEA9A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91" w:type="dxa"/>
            <w:vMerge w:val="continue"/>
            <w:vAlign w:val="center"/>
          </w:tcPr>
          <w:p w14:paraId="0345A381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52A0A76E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vMerge w:val="continue"/>
            <w:vAlign w:val="center"/>
          </w:tcPr>
          <w:p w14:paraId="38C94C1B"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5BE0952A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4AF5872F">
            <w:pPr>
              <w:jc w:val="center"/>
              <w:rPr>
                <w:szCs w:val="21"/>
              </w:rPr>
            </w:pPr>
          </w:p>
        </w:tc>
      </w:tr>
      <w:tr w14:paraId="161A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33" w:type="dxa"/>
            <w:vAlign w:val="center"/>
          </w:tcPr>
          <w:p w14:paraId="72886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185" w:type="dxa"/>
            <w:vAlign w:val="center"/>
          </w:tcPr>
          <w:p w14:paraId="0680F8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821" w:type="dxa"/>
            <w:vAlign w:val="center"/>
          </w:tcPr>
          <w:p w14:paraId="5EDD8C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</w:t>
            </w:r>
            <w:r>
              <w:rPr>
                <w:szCs w:val="21"/>
              </w:rPr>
              <w:t>废物</w:t>
            </w:r>
          </w:p>
        </w:tc>
        <w:tc>
          <w:tcPr>
            <w:tcW w:w="1058" w:type="dxa"/>
            <w:vAlign w:val="center"/>
          </w:tcPr>
          <w:p w14:paraId="7D151141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334.2591</w:t>
            </w:r>
          </w:p>
        </w:tc>
        <w:tc>
          <w:tcPr>
            <w:tcW w:w="1094" w:type="dxa"/>
            <w:vAlign w:val="center"/>
          </w:tcPr>
          <w:p w14:paraId="5E3D3898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334.2591</w:t>
            </w:r>
          </w:p>
        </w:tc>
        <w:tc>
          <w:tcPr>
            <w:tcW w:w="891" w:type="dxa"/>
            <w:vAlign w:val="center"/>
          </w:tcPr>
          <w:p w14:paraId="6A4A37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高温蒸汽</w:t>
            </w:r>
            <w:r>
              <w:rPr>
                <w:szCs w:val="21"/>
              </w:rPr>
              <w:t>灭菌</w:t>
            </w:r>
          </w:p>
        </w:tc>
        <w:tc>
          <w:tcPr>
            <w:tcW w:w="1282" w:type="dxa"/>
            <w:vAlign w:val="center"/>
          </w:tcPr>
          <w:p w14:paraId="31BC9C4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329.8269</w:t>
            </w:r>
          </w:p>
        </w:tc>
        <w:tc>
          <w:tcPr>
            <w:tcW w:w="1405" w:type="dxa"/>
            <w:vAlign w:val="center"/>
          </w:tcPr>
          <w:p w14:paraId="743BA71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4.9760</w:t>
            </w:r>
          </w:p>
        </w:tc>
        <w:tc>
          <w:tcPr>
            <w:tcW w:w="1091" w:type="dxa"/>
            <w:vAlign w:val="center"/>
          </w:tcPr>
          <w:p w14:paraId="16B30620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1.3517</w:t>
            </w:r>
          </w:p>
        </w:tc>
        <w:tc>
          <w:tcPr>
            <w:tcW w:w="865" w:type="dxa"/>
            <w:vAlign w:val="center"/>
          </w:tcPr>
          <w:p w14:paraId="70FE7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  <w:r>
              <w:rPr>
                <w:szCs w:val="21"/>
              </w:rPr>
              <w:t>%</w:t>
            </w:r>
          </w:p>
        </w:tc>
      </w:tr>
    </w:tbl>
    <w:p w14:paraId="3AE180B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二、规范化管理情况</w:t>
      </w:r>
    </w:p>
    <w:p w14:paraId="0A582211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危废规范化管理考核结果，整改要求的落实情况</w:t>
      </w:r>
    </w:p>
    <w:tbl>
      <w:tblPr>
        <w:tblStyle w:val="5"/>
        <w:tblW w:w="10554" w:type="dxa"/>
        <w:tblInd w:w="-10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880"/>
        <w:gridCol w:w="1880"/>
        <w:gridCol w:w="1880"/>
        <w:gridCol w:w="2897"/>
      </w:tblGrid>
      <w:tr w14:paraId="0A47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Align w:val="center"/>
          </w:tcPr>
          <w:p w14:paraId="72C225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80" w:type="dxa"/>
            <w:vAlign w:val="center"/>
          </w:tcPr>
          <w:p w14:paraId="6DB82D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规范化管理考核结果</w:t>
            </w:r>
          </w:p>
        </w:tc>
        <w:tc>
          <w:tcPr>
            <w:tcW w:w="1880" w:type="dxa"/>
            <w:vAlign w:val="center"/>
          </w:tcPr>
          <w:p w14:paraId="5EDB5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规范化管理考核得分</w:t>
            </w:r>
          </w:p>
        </w:tc>
        <w:tc>
          <w:tcPr>
            <w:tcW w:w="1880" w:type="dxa"/>
            <w:vAlign w:val="center"/>
          </w:tcPr>
          <w:p w14:paraId="4BF1E8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整改要求</w:t>
            </w:r>
          </w:p>
        </w:tc>
        <w:tc>
          <w:tcPr>
            <w:tcW w:w="2897" w:type="dxa"/>
            <w:vAlign w:val="center"/>
          </w:tcPr>
          <w:p w14:paraId="4D817E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整改落实情况</w:t>
            </w:r>
          </w:p>
        </w:tc>
      </w:tr>
      <w:tr w14:paraId="226C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Align w:val="center"/>
          </w:tcPr>
          <w:p w14:paraId="393F76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880" w:type="dxa"/>
            <w:vAlign w:val="center"/>
          </w:tcPr>
          <w:p w14:paraId="52467D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</w:t>
            </w:r>
          </w:p>
        </w:tc>
        <w:tc>
          <w:tcPr>
            <w:tcW w:w="1880" w:type="dxa"/>
            <w:vAlign w:val="center"/>
          </w:tcPr>
          <w:p w14:paraId="141E7F89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80" w:type="dxa"/>
            <w:vAlign w:val="center"/>
          </w:tcPr>
          <w:p w14:paraId="0C2E8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897" w:type="dxa"/>
            <w:vAlign w:val="center"/>
          </w:tcPr>
          <w:p w14:paraId="4EBD0A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2B5396C5">
      <w:pPr>
        <w:jc w:val="left"/>
        <w:rPr>
          <w:sz w:val="32"/>
          <w:szCs w:val="32"/>
        </w:rPr>
      </w:pPr>
    </w:p>
    <w:p w14:paraId="702B8364"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                  </w:t>
      </w:r>
      <w:r>
        <w:rPr>
          <w:rFonts w:ascii="黑体" w:hAnsi="黑体" w:eastAsia="黑体" w:cs="黑体"/>
          <w:sz w:val="36"/>
          <w:szCs w:val="36"/>
        </w:rPr>
        <w:t xml:space="preserve"> </w:t>
      </w:r>
    </w:p>
    <w:p w14:paraId="2F86EEB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附表</w:t>
      </w:r>
      <w:r>
        <w:rPr>
          <w:rFonts w:ascii="黑体" w:hAnsi="黑体" w:eastAsia="黑体" w:cs="黑体"/>
          <w:sz w:val="36"/>
          <w:szCs w:val="36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 xml:space="preserve"> 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年海南州绿环医疗废物处理有限公司危险废物经营情况记录表</w:t>
      </w:r>
    </w:p>
    <w:tbl>
      <w:tblPr>
        <w:tblStyle w:val="5"/>
        <w:tblW w:w="65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22"/>
        <w:gridCol w:w="868"/>
        <w:gridCol w:w="1282"/>
        <w:gridCol w:w="518"/>
        <w:gridCol w:w="1039"/>
        <w:gridCol w:w="574"/>
        <w:gridCol w:w="478"/>
        <w:gridCol w:w="699"/>
        <w:gridCol w:w="682"/>
        <w:gridCol w:w="1085"/>
        <w:gridCol w:w="900"/>
        <w:gridCol w:w="837"/>
      </w:tblGrid>
      <w:tr w14:paraId="33E4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41" w:type="pct"/>
            <w:vMerge w:val="restart"/>
            <w:vAlign w:val="center"/>
          </w:tcPr>
          <w:p w14:paraId="62301D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637" w:type="pct"/>
            <w:vMerge w:val="restart"/>
            <w:vAlign w:val="center"/>
          </w:tcPr>
          <w:p w14:paraId="5F47D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废物简称</w:t>
            </w:r>
          </w:p>
        </w:tc>
        <w:tc>
          <w:tcPr>
            <w:tcW w:w="389" w:type="pct"/>
            <w:vMerge w:val="restart"/>
            <w:vAlign w:val="center"/>
          </w:tcPr>
          <w:p w14:paraId="3DB051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废物类别</w:t>
            </w:r>
          </w:p>
        </w:tc>
        <w:tc>
          <w:tcPr>
            <w:tcW w:w="575" w:type="pct"/>
            <w:vMerge w:val="restart"/>
            <w:vAlign w:val="center"/>
          </w:tcPr>
          <w:p w14:paraId="05B48D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废物代码</w:t>
            </w:r>
          </w:p>
        </w:tc>
        <w:tc>
          <w:tcPr>
            <w:tcW w:w="232" w:type="pct"/>
            <w:vMerge w:val="restart"/>
            <w:vAlign w:val="center"/>
          </w:tcPr>
          <w:p w14:paraId="04D39B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危险特性</w:t>
            </w:r>
          </w:p>
        </w:tc>
        <w:tc>
          <w:tcPr>
            <w:tcW w:w="466" w:type="pct"/>
            <w:vMerge w:val="restart"/>
            <w:vAlign w:val="center"/>
          </w:tcPr>
          <w:p w14:paraId="23EB5F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数量（吨）</w:t>
            </w:r>
          </w:p>
        </w:tc>
        <w:tc>
          <w:tcPr>
            <w:tcW w:w="471" w:type="pct"/>
            <w:gridSpan w:val="2"/>
            <w:vAlign w:val="center"/>
          </w:tcPr>
          <w:p w14:paraId="0798B4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废物分析情况</w:t>
            </w:r>
          </w:p>
        </w:tc>
        <w:tc>
          <w:tcPr>
            <w:tcW w:w="1106" w:type="pct"/>
            <w:gridSpan w:val="3"/>
            <w:vAlign w:val="center"/>
          </w:tcPr>
          <w:p w14:paraId="7926A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利用/处置去向</w:t>
            </w:r>
          </w:p>
        </w:tc>
        <w:tc>
          <w:tcPr>
            <w:tcW w:w="403" w:type="pct"/>
            <w:vMerge w:val="restart"/>
            <w:vAlign w:val="center"/>
          </w:tcPr>
          <w:p w14:paraId="381172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结余贮存数量（吨）</w:t>
            </w:r>
          </w:p>
        </w:tc>
        <w:tc>
          <w:tcPr>
            <w:tcW w:w="375" w:type="pct"/>
            <w:vMerge w:val="restart"/>
            <w:vAlign w:val="center"/>
          </w:tcPr>
          <w:p w14:paraId="00C968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0396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341" w:type="pct"/>
            <w:vMerge w:val="continue"/>
            <w:vAlign w:val="center"/>
          </w:tcPr>
          <w:p w14:paraId="5CF8BCFA">
            <w:pPr>
              <w:jc w:val="center"/>
              <w:rPr>
                <w:szCs w:val="21"/>
              </w:rPr>
            </w:pPr>
          </w:p>
        </w:tc>
        <w:tc>
          <w:tcPr>
            <w:tcW w:w="637" w:type="pct"/>
            <w:vMerge w:val="continue"/>
            <w:vAlign w:val="center"/>
          </w:tcPr>
          <w:p w14:paraId="18024973">
            <w:pPr>
              <w:jc w:val="center"/>
              <w:rPr>
                <w:szCs w:val="21"/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74892765">
            <w:pPr>
              <w:jc w:val="center"/>
              <w:rPr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 w14:paraId="046DB28C">
            <w:pPr>
              <w:jc w:val="center"/>
              <w:rPr>
                <w:szCs w:val="21"/>
              </w:rPr>
            </w:pPr>
          </w:p>
        </w:tc>
        <w:tc>
          <w:tcPr>
            <w:tcW w:w="232" w:type="pct"/>
            <w:vMerge w:val="continue"/>
            <w:vAlign w:val="center"/>
          </w:tcPr>
          <w:p w14:paraId="1AC44FA2">
            <w:pPr>
              <w:jc w:val="center"/>
              <w:rPr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13D5AC8A">
            <w:pPr>
              <w:jc w:val="center"/>
              <w:rPr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105F0C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分析内容</w:t>
            </w:r>
          </w:p>
        </w:tc>
        <w:tc>
          <w:tcPr>
            <w:tcW w:w="214" w:type="pct"/>
            <w:vAlign w:val="center"/>
          </w:tcPr>
          <w:p w14:paraId="6D9B4C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结论</w:t>
            </w:r>
          </w:p>
        </w:tc>
        <w:tc>
          <w:tcPr>
            <w:tcW w:w="313" w:type="pct"/>
            <w:vAlign w:val="center"/>
          </w:tcPr>
          <w:p w14:paraId="470789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05" w:type="pct"/>
            <w:vAlign w:val="center"/>
          </w:tcPr>
          <w:p w14:paraId="14989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486" w:type="pct"/>
            <w:vAlign w:val="center"/>
          </w:tcPr>
          <w:p w14:paraId="591A12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数量（吨）</w:t>
            </w:r>
          </w:p>
        </w:tc>
        <w:tc>
          <w:tcPr>
            <w:tcW w:w="403" w:type="pct"/>
            <w:vMerge w:val="continue"/>
            <w:vAlign w:val="center"/>
          </w:tcPr>
          <w:p w14:paraId="1FF7DB7A">
            <w:pPr>
              <w:jc w:val="center"/>
              <w:rPr>
                <w:szCs w:val="21"/>
              </w:rPr>
            </w:pPr>
          </w:p>
        </w:tc>
        <w:tc>
          <w:tcPr>
            <w:tcW w:w="375" w:type="pct"/>
            <w:vMerge w:val="continue"/>
            <w:vAlign w:val="center"/>
          </w:tcPr>
          <w:p w14:paraId="0E7ABD28">
            <w:pPr>
              <w:jc w:val="center"/>
              <w:rPr>
                <w:szCs w:val="21"/>
              </w:rPr>
            </w:pPr>
          </w:p>
        </w:tc>
      </w:tr>
      <w:tr w14:paraId="3404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pct"/>
            <w:vAlign w:val="center"/>
          </w:tcPr>
          <w:p w14:paraId="69B26883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37" w:type="pct"/>
            <w:vAlign w:val="center"/>
          </w:tcPr>
          <w:p w14:paraId="71994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感染性医疗</w:t>
            </w:r>
            <w:r>
              <w:rPr>
                <w:szCs w:val="21"/>
              </w:rPr>
              <w:t>废物</w:t>
            </w:r>
          </w:p>
        </w:tc>
        <w:tc>
          <w:tcPr>
            <w:tcW w:w="389" w:type="pct"/>
            <w:vAlign w:val="center"/>
          </w:tcPr>
          <w:p w14:paraId="394644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575" w:type="pct"/>
            <w:vAlign w:val="center"/>
          </w:tcPr>
          <w:p w14:paraId="00764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841</w:t>
            </w:r>
            <w:r>
              <w:rPr>
                <w:szCs w:val="21"/>
              </w:rPr>
              <w:t>-001-01</w:t>
            </w:r>
          </w:p>
        </w:tc>
        <w:tc>
          <w:tcPr>
            <w:tcW w:w="232" w:type="pct"/>
            <w:vAlign w:val="center"/>
          </w:tcPr>
          <w:p w14:paraId="473EA3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,In</w:t>
            </w:r>
          </w:p>
        </w:tc>
        <w:tc>
          <w:tcPr>
            <w:tcW w:w="466" w:type="pct"/>
          </w:tcPr>
          <w:p w14:paraId="051AD86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260.6049</w:t>
            </w:r>
          </w:p>
        </w:tc>
        <w:tc>
          <w:tcPr>
            <w:tcW w:w="257" w:type="pct"/>
            <w:vAlign w:val="center"/>
          </w:tcPr>
          <w:p w14:paraId="21D4B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14" w:type="pct"/>
            <w:vAlign w:val="center"/>
          </w:tcPr>
          <w:p w14:paraId="6DF9C3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13" w:type="pct"/>
            <w:vAlign w:val="center"/>
          </w:tcPr>
          <w:p w14:paraId="6C67B9C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</w:t>
            </w:r>
          </w:p>
        </w:tc>
        <w:tc>
          <w:tcPr>
            <w:tcW w:w="305" w:type="pct"/>
            <w:vAlign w:val="center"/>
          </w:tcPr>
          <w:p w14:paraId="4EAFC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高温</w:t>
            </w:r>
            <w:r>
              <w:rPr>
                <w:szCs w:val="21"/>
              </w:rPr>
              <w:t>蒸煮</w:t>
            </w:r>
          </w:p>
        </w:tc>
        <w:tc>
          <w:tcPr>
            <w:tcW w:w="486" w:type="pct"/>
            <w:vAlign w:val="top"/>
          </w:tcPr>
          <w:p w14:paraId="4262707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260.6049</w:t>
            </w:r>
          </w:p>
        </w:tc>
        <w:tc>
          <w:tcPr>
            <w:tcW w:w="403" w:type="pct"/>
            <w:vAlign w:val="center"/>
          </w:tcPr>
          <w:p w14:paraId="15720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75" w:type="pct"/>
            <w:vAlign w:val="center"/>
          </w:tcPr>
          <w:p w14:paraId="3796A02E">
            <w:pPr>
              <w:jc w:val="center"/>
              <w:rPr>
                <w:szCs w:val="21"/>
              </w:rPr>
            </w:pPr>
          </w:p>
        </w:tc>
      </w:tr>
      <w:tr w14:paraId="7B13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pct"/>
            <w:vAlign w:val="center"/>
          </w:tcPr>
          <w:p w14:paraId="6E2CB9EA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37" w:type="pct"/>
            <w:vAlign w:val="center"/>
          </w:tcPr>
          <w:p w14:paraId="10EF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损伤性医疗</w:t>
            </w:r>
            <w:r>
              <w:rPr>
                <w:szCs w:val="21"/>
              </w:rPr>
              <w:t>废物</w:t>
            </w:r>
          </w:p>
        </w:tc>
        <w:tc>
          <w:tcPr>
            <w:tcW w:w="389" w:type="pct"/>
            <w:vAlign w:val="center"/>
          </w:tcPr>
          <w:p w14:paraId="228FD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575" w:type="pct"/>
            <w:vAlign w:val="center"/>
          </w:tcPr>
          <w:p w14:paraId="2324B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841</w:t>
            </w:r>
            <w:r>
              <w:rPr>
                <w:szCs w:val="21"/>
              </w:rPr>
              <w:t>-002-01</w:t>
            </w:r>
          </w:p>
        </w:tc>
        <w:tc>
          <w:tcPr>
            <w:tcW w:w="232" w:type="pct"/>
            <w:vAlign w:val="center"/>
          </w:tcPr>
          <w:p w14:paraId="1C7C3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,In</w:t>
            </w:r>
          </w:p>
        </w:tc>
        <w:tc>
          <w:tcPr>
            <w:tcW w:w="466" w:type="pct"/>
          </w:tcPr>
          <w:p w14:paraId="36ADA60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69.2220</w:t>
            </w:r>
          </w:p>
        </w:tc>
        <w:tc>
          <w:tcPr>
            <w:tcW w:w="257" w:type="pct"/>
            <w:vAlign w:val="center"/>
          </w:tcPr>
          <w:p w14:paraId="33F2BE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14" w:type="pct"/>
            <w:vAlign w:val="center"/>
          </w:tcPr>
          <w:p w14:paraId="62A5E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13" w:type="pct"/>
            <w:vAlign w:val="center"/>
          </w:tcPr>
          <w:p w14:paraId="08100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</w:t>
            </w:r>
          </w:p>
        </w:tc>
        <w:tc>
          <w:tcPr>
            <w:tcW w:w="305" w:type="pct"/>
            <w:vAlign w:val="center"/>
          </w:tcPr>
          <w:p w14:paraId="74E4B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高温</w:t>
            </w:r>
            <w:r>
              <w:rPr>
                <w:szCs w:val="21"/>
              </w:rPr>
              <w:t>蒸煮</w:t>
            </w:r>
          </w:p>
        </w:tc>
        <w:tc>
          <w:tcPr>
            <w:tcW w:w="486" w:type="pct"/>
            <w:vAlign w:val="top"/>
          </w:tcPr>
          <w:p w14:paraId="399B2837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69.2220</w:t>
            </w:r>
          </w:p>
        </w:tc>
        <w:tc>
          <w:tcPr>
            <w:tcW w:w="403" w:type="pct"/>
            <w:vAlign w:val="center"/>
          </w:tcPr>
          <w:p w14:paraId="1B6E97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75" w:type="pct"/>
            <w:vAlign w:val="center"/>
          </w:tcPr>
          <w:p w14:paraId="542F5CBC">
            <w:pPr>
              <w:jc w:val="center"/>
              <w:rPr>
                <w:szCs w:val="21"/>
              </w:rPr>
            </w:pPr>
          </w:p>
        </w:tc>
      </w:tr>
      <w:tr w14:paraId="145A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pct"/>
            <w:vAlign w:val="center"/>
          </w:tcPr>
          <w:p w14:paraId="4D0AEAF3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37" w:type="pct"/>
            <w:vAlign w:val="center"/>
          </w:tcPr>
          <w:p w14:paraId="6207F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病理性医疗</w:t>
            </w:r>
            <w:r>
              <w:rPr>
                <w:szCs w:val="21"/>
              </w:rPr>
              <w:t>废物</w:t>
            </w:r>
          </w:p>
        </w:tc>
        <w:tc>
          <w:tcPr>
            <w:tcW w:w="389" w:type="pct"/>
            <w:vAlign w:val="center"/>
          </w:tcPr>
          <w:p w14:paraId="2CFD8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575" w:type="pct"/>
            <w:vAlign w:val="center"/>
          </w:tcPr>
          <w:p w14:paraId="6B3A5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841</w:t>
            </w:r>
            <w:r>
              <w:rPr>
                <w:szCs w:val="21"/>
              </w:rPr>
              <w:t>-003-01</w:t>
            </w:r>
          </w:p>
        </w:tc>
        <w:tc>
          <w:tcPr>
            <w:tcW w:w="232" w:type="pct"/>
            <w:vAlign w:val="center"/>
          </w:tcPr>
          <w:p w14:paraId="67F772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,In</w:t>
            </w:r>
          </w:p>
        </w:tc>
        <w:tc>
          <w:tcPr>
            <w:tcW w:w="466" w:type="pct"/>
          </w:tcPr>
          <w:p w14:paraId="0A575AC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2.304</w:t>
            </w:r>
          </w:p>
        </w:tc>
        <w:tc>
          <w:tcPr>
            <w:tcW w:w="257" w:type="pct"/>
            <w:vAlign w:val="center"/>
          </w:tcPr>
          <w:p w14:paraId="7C26B8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14" w:type="pct"/>
            <w:vAlign w:val="center"/>
          </w:tcPr>
          <w:p w14:paraId="4C9F34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13" w:type="pct"/>
            <w:vAlign w:val="center"/>
          </w:tcPr>
          <w:p w14:paraId="4A9E8C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</w:t>
            </w:r>
          </w:p>
        </w:tc>
        <w:tc>
          <w:tcPr>
            <w:tcW w:w="305" w:type="pct"/>
            <w:vAlign w:val="center"/>
          </w:tcPr>
          <w:p w14:paraId="191FEC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</w:t>
            </w:r>
            <w:r>
              <w:rPr>
                <w:szCs w:val="21"/>
              </w:rPr>
              <w:t>处置</w:t>
            </w:r>
          </w:p>
        </w:tc>
        <w:tc>
          <w:tcPr>
            <w:tcW w:w="486" w:type="pct"/>
          </w:tcPr>
          <w:p w14:paraId="7E6F8EF9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2.6395</w:t>
            </w:r>
          </w:p>
        </w:tc>
        <w:tc>
          <w:tcPr>
            <w:tcW w:w="403" w:type="pct"/>
          </w:tcPr>
          <w:p w14:paraId="2B286EA9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0.7027</w:t>
            </w:r>
          </w:p>
        </w:tc>
        <w:tc>
          <w:tcPr>
            <w:tcW w:w="375" w:type="pct"/>
            <w:vAlign w:val="center"/>
          </w:tcPr>
          <w:p w14:paraId="263749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</w:t>
            </w:r>
          </w:p>
        </w:tc>
      </w:tr>
      <w:tr w14:paraId="2EFE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pct"/>
            <w:vAlign w:val="center"/>
          </w:tcPr>
          <w:p w14:paraId="73F34139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37" w:type="pct"/>
            <w:vAlign w:val="center"/>
          </w:tcPr>
          <w:p w14:paraId="5D4B1E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化学性医疗</w:t>
            </w:r>
            <w:r>
              <w:rPr>
                <w:szCs w:val="21"/>
              </w:rPr>
              <w:t>废物</w:t>
            </w:r>
          </w:p>
        </w:tc>
        <w:tc>
          <w:tcPr>
            <w:tcW w:w="389" w:type="pct"/>
            <w:vAlign w:val="center"/>
          </w:tcPr>
          <w:p w14:paraId="20537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575" w:type="pct"/>
            <w:vAlign w:val="center"/>
          </w:tcPr>
          <w:p w14:paraId="47D8B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841</w:t>
            </w:r>
            <w:r>
              <w:rPr>
                <w:szCs w:val="21"/>
              </w:rPr>
              <w:t>-004-01</w:t>
            </w:r>
          </w:p>
        </w:tc>
        <w:tc>
          <w:tcPr>
            <w:tcW w:w="232" w:type="pct"/>
            <w:vAlign w:val="center"/>
          </w:tcPr>
          <w:p w14:paraId="073F5F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,In</w:t>
            </w:r>
          </w:p>
        </w:tc>
        <w:tc>
          <w:tcPr>
            <w:tcW w:w="466" w:type="pct"/>
          </w:tcPr>
          <w:p w14:paraId="2CD699A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0.6825</w:t>
            </w:r>
          </w:p>
        </w:tc>
        <w:tc>
          <w:tcPr>
            <w:tcW w:w="257" w:type="pct"/>
            <w:vAlign w:val="center"/>
          </w:tcPr>
          <w:p w14:paraId="400CB9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14" w:type="pct"/>
            <w:vAlign w:val="center"/>
          </w:tcPr>
          <w:p w14:paraId="151FDC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13" w:type="pct"/>
            <w:vAlign w:val="center"/>
          </w:tcPr>
          <w:p w14:paraId="49A6C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</w:t>
            </w:r>
          </w:p>
        </w:tc>
        <w:tc>
          <w:tcPr>
            <w:tcW w:w="305" w:type="pct"/>
            <w:vAlign w:val="center"/>
          </w:tcPr>
          <w:p w14:paraId="37710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</w:t>
            </w:r>
            <w:r>
              <w:rPr>
                <w:szCs w:val="21"/>
              </w:rPr>
              <w:t>处置</w:t>
            </w:r>
          </w:p>
        </w:tc>
        <w:tc>
          <w:tcPr>
            <w:tcW w:w="486" w:type="pct"/>
          </w:tcPr>
          <w:p w14:paraId="6C543DC9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0.7215</w:t>
            </w:r>
          </w:p>
        </w:tc>
        <w:tc>
          <w:tcPr>
            <w:tcW w:w="403" w:type="pct"/>
          </w:tcPr>
          <w:p w14:paraId="6F54FC74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0.1164</w:t>
            </w:r>
          </w:p>
        </w:tc>
        <w:tc>
          <w:tcPr>
            <w:tcW w:w="375" w:type="pct"/>
            <w:vAlign w:val="center"/>
          </w:tcPr>
          <w:p w14:paraId="45432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</w:t>
            </w:r>
          </w:p>
        </w:tc>
      </w:tr>
      <w:tr w14:paraId="3EB3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pct"/>
            <w:vAlign w:val="center"/>
          </w:tcPr>
          <w:p w14:paraId="402D8835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37" w:type="pct"/>
            <w:vAlign w:val="center"/>
          </w:tcPr>
          <w:p w14:paraId="405D76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药物性医疗</w:t>
            </w:r>
            <w:r>
              <w:rPr>
                <w:szCs w:val="21"/>
              </w:rPr>
              <w:t>废物</w:t>
            </w:r>
          </w:p>
        </w:tc>
        <w:tc>
          <w:tcPr>
            <w:tcW w:w="389" w:type="pct"/>
            <w:vAlign w:val="center"/>
          </w:tcPr>
          <w:p w14:paraId="35D67D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575" w:type="pct"/>
            <w:vAlign w:val="center"/>
          </w:tcPr>
          <w:p w14:paraId="2CCA41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841</w:t>
            </w:r>
            <w:r>
              <w:rPr>
                <w:szCs w:val="21"/>
              </w:rPr>
              <w:t>-005-01</w:t>
            </w:r>
          </w:p>
        </w:tc>
        <w:tc>
          <w:tcPr>
            <w:tcW w:w="232" w:type="pct"/>
            <w:vAlign w:val="center"/>
          </w:tcPr>
          <w:p w14:paraId="7EF50E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,In</w:t>
            </w:r>
          </w:p>
        </w:tc>
        <w:tc>
          <w:tcPr>
            <w:tcW w:w="466" w:type="pct"/>
          </w:tcPr>
          <w:p w14:paraId="3937543E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1.4458</w:t>
            </w:r>
          </w:p>
        </w:tc>
        <w:tc>
          <w:tcPr>
            <w:tcW w:w="257" w:type="pct"/>
            <w:vAlign w:val="center"/>
          </w:tcPr>
          <w:p w14:paraId="5E48EF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14" w:type="pct"/>
            <w:vAlign w:val="center"/>
          </w:tcPr>
          <w:p w14:paraId="46D36C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13" w:type="pct"/>
            <w:vAlign w:val="center"/>
          </w:tcPr>
          <w:p w14:paraId="176C7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</w:t>
            </w:r>
          </w:p>
        </w:tc>
        <w:tc>
          <w:tcPr>
            <w:tcW w:w="305" w:type="pct"/>
            <w:vAlign w:val="center"/>
          </w:tcPr>
          <w:p w14:paraId="7AB78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</w:t>
            </w:r>
            <w:r>
              <w:rPr>
                <w:szCs w:val="21"/>
              </w:rPr>
              <w:t>处置</w:t>
            </w:r>
          </w:p>
        </w:tc>
        <w:tc>
          <w:tcPr>
            <w:tcW w:w="486" w:type="pct"/>
          </w:tcPr>
          <w:p w14:paraId="7F933D7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1.615</w:t>
            </w:r>
          </w:p>
        </w:tc>
        <w:tc>
          <w:tcPr>
            <w:tcW w:w="403" w:type="pct"/>
          </w:tcPr>
          <w:p w14:paraId="54C688A5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0.5327</w:t>
            </w:r>
          </w:p>
        </w:tc>
        <w:tc>
          <w:tcPr>
            <w:tcW w:w="375" w:type="pct"/>
            <w:vAlign w:val="center"/>
          </w:tcPr>
          <w:p w14:paraId="17B245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</w:t>
            </w:r>
          </w:p>
        </w:tc>
      </w:tr>
    </w:tbl>
    <w:p w14:paraId="29AA0200">
      <w:pPr>
        <w:jc w:val="center"/>
        <w:rPr>
          <w:rFonts w:ascii="黑体" w:hAnsi="黑体" w:eastAsia="黑体" w:cs="黑体"/>
          <w:sz w:val="36"/>
          <w:szCs w:val="36"/>
        </w:rPr>
      </w:pPr>
    </w:p>
    <w:p w14:paraId="7CD83EA7">
      <w:pPr>
        <w:jc w:val="center"/>
        <w:rPr>
          <w:rFonts w:ascii="黑体" w:hAnsi="黑体" w:eastAsia="黑体" w:cs="黑体"/>
          <w:sz w:val="36"/>
          <w:szCs w:val="36"/>
        </w:rPr>
      </w:pPr>
    </w:p>
    <w:p w14:paraId="1358D1EF">
      <w:pPr>
        <w:jc w:val="center"/>
        <w:rPr>
          <w:rFonts w:ascii="黑体" w:hAnsi="黑体" w:eastAsia="黑体" w:cs="黑体"/>
          <w:sz w:val="36"/>
          <w:szCs w:val="36"/>
        </w:rPr>
      </w:pPr>
    </w:p>
    <w:p w14:paraId="1B28EE69">
      <w:pPr>
        <w:ind w:left="2520" w:hanging="2520" w:hangingChars="700"/>
        <w:jc w:val="both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附表</w:t>
      </w:r>
      <w:r>
        <w:rPr>
          <w:rFonts w:ascii="黑体" w:hAnsi="黑体" w:eastAsia="黑体" w:cs="黑体"/>
          <w:sz w:val="36"/>
          <w:szCs w:val="36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 xml:space="preserve"> 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年海南州绿环医疗废物处理有限公司危险废物经营情况分类汇总表</w:t>
      </w:r>
    </w:p>
    <w:tbl>
      <w:tblPr>
        <w:tblStyle w:val="5"/>
        <w:tblW w:w="6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48"/>
        <w:gridCol w:w="748"/>
        <w:gridCol w:w="1015"/>
        <w:gridCol w:w="915"/>
        <w:gridCol w:w="1016"/>
        <w:gridCol w:w="1074"/>
        <w:gridCol w:w="846"/>
        <w:gridCol w:w="846"/>
        <w:gridCol w:w="846"/>
        <w:gridCol w:w="1271"/>
      </w:tblGrid>
      <w:tr w14:paraId="3845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448" w:type="pct"/>
            <w:vAlign w:val="center"/>
          </w:tcPr>
          <w:p w14:paraId="0E9BA7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87" w:type="pct"/>
            <w:gridSpan w:val="2"/>
            <w:vAlign w:val="center"/>
          </w:tcPr>
          <w:p w14:paraId="5838EF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废物类别</w:t>
            </w:r>
          </w:p>
        </w:tc>
        <w:tc>
          <w:tcPr>
            <w:tcW w:w="475" w:type="pct"/>
            <w:vAlign w:val="center"/>
          </w:tcPr>
          <w:p w14:paraId="61DD10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接收数量（吨）</w:t>
            </w:r>
          </w:p>
        </w:tc>
        <w:tc>
          <w:tcPr>
            <w:tcW w:w="428" w:type="pct"/>
            <w:vAlign w:val="center"/>
          </w:tcPr>
          <w:p w14:paraId="5648B8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利用/处置方式</w:t>
            </w:r>
          </w:p>
        </w:tc>
        <w:tc>
          <w:tcPr>
            <w:tcW w:w="475" w:type="pct"/>
            <w:vAlign w:val="center"/>
          </w:tcPr>
          <w:p w14:paraId="6B837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利用/处置数量（吨）</w:t>
            </w:r>
          </w:p>
        </w:tc>
        <w:tc>
          <w:tcPr>
            <w:tcW w:w="502" w:type="pct"/>
            <w:vAlign w:val="center"/>
          </w:tcPr>
          <w:p w14:paraId="66434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委托利用处置单位</w:t>
            </w:r>
          </w:p>
        </w:tc>
        <w:tc>
          <w:tcPr>
            <w:tcW w:w="395" w:type="pct"/>
            <w:vAlign w:val="center"/>
          </w:tcPr>
          <w:p w14:paraId="233A9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利用/处置数量（吨）</w:t>
            </w:r>
          </w:p>
        </w:tc>
        <w:tc>
          <w:tcPr>
            <w:tcW w:w="395" w:type="pct"/>
            <w:vAlign w:val="center"/>
          </w:tcPr>
          <w:p w14:paraId="70F212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上年遗留贮存量（吨）</w:t>
            </w:r>
          </w:p>
        </w:tc>
        <w:tc>
          <w:tcPr>
            <w:tcW w:w="395" w:type="pct"/>
            <w:vAlign w:val="center"/>
          </w:tcPr>
          <w:p w14:paraId="22DF60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结余贮存数量（吨）</w:t>
            </w:r>
          </w:p>
        </w:tc>
        <w:tc>
          <w:tcPr>
            <w:tcW w:w="594" w:type="pct"/>
            <w:vAlign w:val="center"/>
          </w:tcPr>
          <w:p w14:paraId="50FD8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4AC9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" w:type="pct"/>
            <w:vAlign w:val="center"/>
          </w:tcPr>
          <w:p w14:paraId="25950D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37" w:type="pct"/>
            <w:vAlign w:val="center"/>
          </w:tcPr>
          <w:p w14:paraId="23E2F5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感染性医疗</w:t>
            </w:r>
            <w:r>
              <w:rPr>
                <w:szCs w:val="21"/>
              </w:rPr>
              <w:t>废物</w:t>
            </w:r>
          </w:p>
        </w:tc>
        <w:tc>
          <w:tcPr>
            <w:tcW w:w="349" w:type="pct"/>
            <w:vAlign w:val="center"/>
          </w:tcPr>
          <w:p w14:paraId="018308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475" w:type="pct"/>
            <w:vAlign w:val="top"/>
          </w:tcPr>
          <w:p w14:paraId="00C1A91B"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260.6049</w:t>
            </w:r>
          </w:p>
        </w:tc>
        <w:tc>
          <w:tcPr>
            <w:tcW w:w="428" w:type="pct"/>
            <w:vAlign w:val="center"/>
          </w:tcPr>
          <w:p w14:paraId="499935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高温蒸汽消毒</w:t>
            </w:r>
            <w:r>
              <w:rPr>
                <w:szCs w:val="21"/>
              </w:rPr>
              <w:t>灭菌</w:t>
            </w:r>
          </w:p>
        </w:tc>
        <w:tc>
          <w:tcPr>
            <w:tcW w:w="475" w:type="pct"/>
          </w:tcPr>
          <w:p w14:paraId="2EB4D6B0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260.6049</w:t>
            </w:r>
          </w:p>
        </w:tc>
        <w:tc>
          <w:tcPr>
            <w:tcW w:w="502" w:type="pct"/>
            <w:vAlign w:val="center"/>
          </w:tcPr>
          <w:p w14:paraId="6178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95" w:type="pct"/>
            <w:vAlign w:val="center"/>
          </w:tcPr>
          <w:p w14:paraId="6A55D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95" w:type="pct"/>
            <w:vAlign w:val="center"/>
          </w:tcPr>
          <w:p w14:paraId="6BE8DA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95" w:type="pct"/>
            <w:vAlign w:val="center"/>
          </w:tcPr>
          <w:p w14:paraId="344E5B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94" w:type="pct"/>
            <w:vAlign w:val="center"/>
          </w:tcPr>
          <w:p w14:paraId="2234ED87">
            <w:pPr>
              <w:jc w:val="center"/>
              <w:rPr>
                <w:szCs w:val="21"/>
              </w:rPr>
            </w:pPr>
          </w:p>
        </w:tc>
      </w:tr>
      <w:tr w14:paraId="5A81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" w:type="pct"/>
            <w:vAlign w:val="center"/>
          </w:tcPr>
          <w:p w14:paraId="75C5C8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37" w:type="pct"/>
            <w:vAlign w:val="center"/>
          </w:tcPr>
          <w:p w14:paraId="6062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损伤性医疗</w:t>
            </w:r>
            <w:r>
              <w:rPr>
                <w:szCs w:val="21"/>
              </w:rPr>
              <w:t>废物</w:t>
            </w:r>
          </w:p>
        </w:tc>
        <w:tc>
          <w:tcPr>
            <w:tcW w:w="349" w:type="pct"/>
            <w:vAlign w:val="center"/>
          </w:tcPr>
          <w:p w14:paraId="2EBC35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475" w:type="pct"/>
            <w:vAlign w:val="top"/>
          </w:tcPr>
          <w:p w14:paraId="76D90744"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69.2220</w:t>
            </w:r>
          </w:p>
        </w:tc>
        <w:tc>
          <w:tcPr>
            <w:tcW w:w="428" w:type="pct"/>
            <w:vAlign w:val="center"/>
          </w:tcPr>
          <w:p w14:paraId="45A67C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高温蒸汽消毒</w:t>
            </w:r>
            <w:r>
              <w:rPr>
                <w:szCs w:val="21"/>
              </w:rPr>
              <w:t>灭菌</w:t>
            </w:r>
          </w:p>
        </w:tc>
        <w:tc>
          <w:tcPr>
            <w:tcW w:w="475" w:type="pct"/>
          </w:tcPr>
          <w:p w14:paraId="33A6ECEE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69.2220</w:t>
            </w:r>
          </w:p>
        </w:tc>
        <w:tc>
          <w:tcPr>
            <w:tcW w:w="502" w:type="pct"/>
            <w:vAlign w:val="center"/>
          </w:tcPr>
          <w:p w14:paraId="1B178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95" w:type="pct"/>
            <w:vAlign w:val="center"/>
          </w:tcPr>
          <w:p w14:paraId="5B086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95" w:type="pct"/>
            <w:vAlign w:val="center"/>
          </w:tcPr>
          <w:p w14:paraId="3EE6A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95" w:type="pct"/>
            <w:vAlign w:val="center"/>
          </w:tcPr>
          <w:p w14:paraId="074B3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94" w:type="pct"/>
            <w:vAlign w:val="center"/>
          </w:tcPr>
          <w:p w14:paraId="05C4B35F">
            <w:pPr>
              <w:jc w:val="center"/>
              <w:rPr>
                <w:szCs w:val="21"/>
              </w:rPr>
            </w:pPr>
          </w:p>
        </w:tc>
      </w:tr>
      <w:tr w14:paraId="5C1B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" w:type="pct"/>
            <w:vAlign w:val="center"/>
          </w:tcPr>
          <w:p w14:paraId="772655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37" w:type="pct"/>
            <w:vAlign w:val="center"/>
          </w:tcPr>
          <w:p w14:paraId="44EFA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病理性医疗</w:t>
            </w:r>
            <w:r>
              <w:rPr>
                <w:szCs w:val="21"/>
              </w:rPr>
              <w:t>废物</w:t>
            </w:r>
          </w:p>
        </w:tc>
        <w:tc>
          <w:tcPr>
            <w:tcW w:w="349" w:type="pct"/>
            <w:vAlign w:val="center"/>
          </w:tcPr>
          <w:p w14:paraId="1A9BD2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475" w:type="pct"/>
            <w:vAlign w:val="top"/>
          </w:tcPr>
          <w:p w14:paraId="0A9B5813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2.304</w:t>
            </w:r>
          </w:p>
        </w:tc>
        <w:tc>
          <w:tcPr>
            <w:tcW w:w="428" w:type="pct"/>
            <w:vAlign w:val="center"/>
          </w:tcPr>
          <w:p w14:paraId="52F90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委托第三方</w:t>
            </w:r>
            <w:r>
              <w:rPr>
                <w:szCs w:val="21"/>
              </w:rPr>
              <w:t>处置</w:t>
            </w:r>
          </w:p>
        </w:tc>
        <w:tc>
          <w:tcPr>
            <w:tcW w:w="475" w:type="pct"/>
            <w:vAlign w:val="center"/>
          </w:tcPr>
          <w:p w14:paraId="01F7AF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02" w:type="pct"/>
            <w:vAlign w:val="center"/>
          </w:tcPr>
          <w:p w14:paraId="1985A8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西宁湟水环境资源开发有限公司</w:t>
            </w:r>
          </w:p>
        </w:tc>
        <w:tc>
          <w:tcPr>
            <w:tcW w:w="395" w:type="pct"/>
            <w:vAlign w:val="top"/>
          </w:tcPr>
          <w:p w14:paraId="7FA9A09E"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2.6395</w:t>
            </w:r>
          </w:p>
        </w:tc>
        <w:tc>
          <w:tcPr>
            <w:tcW w:w="395" w:type="pct"/>
            <w:vAlign w:val="top"/>
          </w:tcPr>
          <w:p w14:paraId="1FAF9E3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1.0382</w:t>
            </w:r>
          </w:p>
        </w:tc>
        <w:tc>
          <w:tcPr>
            <w:tcW w:w="395" w:type="pct"/>
            <w:vAlign w:val="top"/>
          </w:tcPr>
          <w:p w14:paraId="57B1F9CB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0.7027</w:t>
            </w:r>
          </w:p>
        </w:tc>
        <w:tc>
          <w:tcPr>
            <w:tcW w:w="594" w:type="pct"/>
            <w:vAlign w:val="center"/>
          </w:tcPr>
          <w:p w14:paraId="41CE05EE">
            <w:pPr>
              <w:jc w:val="center"/>
              <w:rPr>
                <w:szCs w:val="21"/>
              </w:rPr>
            </w:pPr>
          </w:p>
        </w:tc>
      </w:tr>
      <w:tr w14:paraId="1F24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" w:type="pct"/>
            <w:vAlign w:val="center"/>
          </w:tcPr>
          <w:p w14:paraId="507600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37" w:type="pct"/>
            <w:vAlign w:val="center"/>
          </w:tcPr>
          <w:p w14:paraId="4339C4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化学性医疗</w:t>
            </w:r>
            <w:r>
              <w:rPr>
                <w:szCs w:val="21"/>
              </w:rPr>
              <w:t>废物</w:t>
            </w:r>
          </w:p>
        </w:tc>
        <w:tc>
          <w:tcPr>
            <w:tcW w:w="349" w:type="pct"/>
            <w:vAlign w:val="center"/>
          </w:tcPr>
          <w:p w14:paraId="5F0EE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475" w:type="pct"/>
            <w:vAlign w:val="top"/>
          </w:tcPr>
          <w:p w14:paraId="27BA10F6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0.6825</w:t>
            </w:r>
          </w:p>
        </w:tc>
        <w:tc>
          <w:tcPr>
            <w:tcW w:w="428" w:type="pct"/>
            <w:vAlign w:val="center"/>
          </w:tcPr>
          <w:p w14:paraId="40FCEF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委托第三方</w:t>
            </w:r>
            <w:r>
              <w:rPr>
                <w:szCs w:val="21"/>
              </w:rPr>
              <w:t>处置</w:t>
            </w:r>
          </w:p>
        </w:tc>
        <w:tc>
          <w:tcPr>
            <w:tcW w:w="475" w:type="pct"/>
            <w:vAlign w:val="center"/>
          </w:tcPr>
          <w:p w14:paraId="65A9A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02" w:type="pct"/>
            <w:vAlign w:val="center"/>
          </w:tcPr>
          <w:p w14:paraId="62CD0E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西宁湟水环境资源开发有限公司</w:t>
            </w:r>
          </w:p>
        </w:tc>
        <w:tc>
          <w:tcPr>
            <w:tcW w:w="395" w:type="pct"/>
            <w:vAlign w:val="top"/>
          </w:tcPr>
          <w:p w14:paraId="14469A9A"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0.7215</w:t>
            </w:r>
          </w:p>
        </w:tc>
        <w:tc>
          <w:tcPr>
            <w:tcW w:w="395" w:type="pct"/>
            <w:vAlign w:val="top"/>
          </w:tcPr>
          <w:p w14:paraId="6BDFD7D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0.1554</w:t>
            </w:r>
          </w:p>
        </w:tc>
        <w:tc>
          <w:tcPr>
            <w:tcW w:w="395" w:type="pct"/>
            <w:vAlign w:val="top"/>
          </w:tcPr>
          <w:p w14:paraId="1BF6691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0.1164</w:t>
            </w:r>
          </w:p>
        </w:tc>
        <w:tc>
          <w:tcPr>
            <w:tcW w:w="594" w:type="pct"/>
            <w:vAlign w:val="center"/>
          </w:tcPr>
          <w:p w14:paraId="652D1D02">
            <w:pPr>
              <w:jc w:val="center"/>
              <w:rPr>
                <w:szCs w:val="21"/>
              </w:rPr>
            </w:pPr>
          </w:p>
        </w:tc>
      </w:tr>
      <w:tr w14:paraId="74DC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" w:type="pct"/>
            <w:vAlign w:val="center"/>
          </w:tcPr>
          <w:p w14:paraId="04216D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37" w:type="pct"/>
            <w:vAlign w:val="center"/>
          </w:tcPr>
          <w:p w14:paraId="1692C9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药物性医疗</w:t>
            </w:r>
            <w:r>
              <w:rPr>
                <w:szCs w:val="21"/>
              </w:rPr>
              <w:t>废物</w:t>
            </w:r>
          </w:p>
        </w:tc>
        <w:tc>
          <w:tcPr>
            <w:tcW w:w="349" w:type="pct"/>
            <w:vAlign w:val="center"/>
          </w:tcPr>
          <w:p w14:paraId="030B1A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szCs w:val="21"/>
              </w:rPr>
              <w:t>01</w:t>
            </w:r>
          </w:p>
        </w:tc>
        <w:tc>
          <w:tcPr>
            <w:tcW w:w="475" w:type="pct"/>
            <w:vAlign w:val="top"/>
          </w:tcPr>
          <w:p w14:paraId="4D2F4ACD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1.4458</w:t>
            </w:r>
          </w:p>
        </w:tc>
        <w:tc>
          <w:tcPr>
            <w:tcW w:w="428" w:type="pct"/>
            <w:vAlign w:val="center"/>
          </w:tcPr>
          <w:p w14:paraId="42F732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委托第三方</w:t>
            </w:r>
            <w:r>
              <w:rPr>
                <w:szCs w:val="21"/>
              </w:rPr>
              <w:t>处置</w:t>
            </w:r>
          </w:p>
        </w:tc>
        <w:tc>
          <w:tcPr>
            <w:tcW w:w="475" w:type="pct"/>
            <w:vAlign w:val="center"/>
          </w:tcPr>
          <w:p w14:paraId="2CCB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02" w:type="pct"/>
            <w:vAlign w:val="center"/>
          </w:tcPr>
          <w:p w14:paraId="09183E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西宁湟水环境资源开发有限公司</w:t>
            </w:r>
          </w:p>
        </w:tc>
        <w:tc>
          <w:tcPr>
            <w:tcW w:w="395" w:type="pct"/>
            <w:vAlign w:val="top"/>
          </w:tcPr>
          <w:p w14:paraId="3FA31B15"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1.615</w:t>
            </w:r>
          </w:p>
        </w:tc>
        <w:tc>
          <w:tcPr>
            <w:tcW w:w="395" w:type="pct"/>
            <w:vAlign w:val="top"/>
          </w:tcPr>
          <w:p w14:paraId="59559FE3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0.7019</w:t>
            </w:r>
          </w:p>
        </w:tc>
        <w:tc>
          <w:tcPr>
            <w:tcW w:w="395" w:type="pct"/>
            <w:vAlign w:val="top"/>
          </w:tcPr>
          <w:p w14:paraId="4FCC756E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0.5327</w:t>
            </w:r>
          </w:p>
        </w:tc>
        <w:tc>
          <w:tcPr>
            <w:tcW w:w="594" w:type="pct"/>
            <w:vAlign w:val="center"/>
          </w:tcPr>
          <w:p w14:paraId="17C725E5">
            <w:pPr>
              <w:jc w:val="center"/>
              <w:rPr>
                <w:szCs w:val="21"/>
              </w:rPr>
            </w:pPr>
          </w:p>
        </w:tc>
      </w:tr>
    </w:tbl>
    <w:p w14:paraId="5D08951F">
      <w:pPr>
        <w:jc w:val="center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447383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5MzU1ZmVhMTYyMzM3ZThjZGNlOWU0ODEwZDhlOTYifQ=="/>
  </w:docVars>
  <w:rsids>
    <w:rsidRoot w:val="00F350B9"/>
    <w:rsid w:val="000174FE"/>
    <w:rsid w:val="00191958"/>
    <w:rsid w:val="001D24CC"/>
    <w:rsid w:val="00245619"/>
    <w:rsid w:val="002B7BD4"/>
    <w:rsid w:val="003266F5"/>
    <w:rsid w:val="003E408F"/>
    <w:rsid w:val="0042417B"/>
    <w:rsid w:val="004C2DE8"/>
    <w:rsid w:val="00534F69"/>
    <w:rsid w:val="00686BE6"/>
    <w:rsid w:val="00731217"/>
    <w:rsid w:val="00755B54"/>
    <w:rsid w:val="00903303"/>
    <w:rsid w:val="0098783D"/>
    <w:rsid w:val="009B1716"/>
    <w:rsid w:val="00AF57B6"/>
    <w:rsid w:val="00B26582"/>
    <w:rsid w:val="00C25919"/>
    <w:rsid w:val="00C71C19"/>
    <w:rsid w:val="00CF2F67"/>
    <w:rsid w:val="00D032F5"/>
    <w:rsid w:val="00E25699"/>
    <w:rsid w:val="00E437EE"/>
    <w:rsid w:val="00E748A3"/>
    <w:rsid w:val="00E930CE"/>
    <w:rsid w:val="00EB27EE"/>
    <w:rsid w:val="00F0375F"/>
    <w:rsid w:val="00F350B9"/>
    <w:rsid w:val="00FE048A"/>
    <w:rsid w:val="03FB2566"/>
    <w:rsid w:val="076F302E"/>
    <w:rsid w:val="0BBB16F6"/>
    <w:rsid w:val="0D29533A"/>
    <w:rsid w:val="11600C7B"/>
    <w:rsid w:val="13411284"/>
    <w:rsid w:val="138C2C9D"/>
    <w:rsid w:val="18FC0F95"/>
    <w:rsid w:val="1F8A66E9"/>
    <w:rsid w:val="235E6C14"/>
    <w:rsid w:val="243F404D"/>
    <w:rsid w:val="2489657E"/>
    <w:rsid w:val="24A41AD9"/>
    <w:rsid w:val="258905D0"/>
    <w:rsid w:val="283262F1"/>
    <w:rsid w:val="2BD66015"/>
    <w:rsid w:val="32386C28"/>
    <w:rsid w:val="33B63B98"/>
    <w:rsid w:val="40E977A4"/>
    <w:rsid w:val="4B5E5759"/>
    <w:rsid w:val="4CEA2685"/>
    <w:rsid w:val="52D8557E"/>
    <w:rsid w:val="5D106967"/>
    <w:rsid w:val="5EA14A8D"/>
    <w:rsid w:val="5FF15251"/>
    <w:rsid w:val="623B75FB"/>
    <w:rsid w:val="67E64278"/>
    <w:rsid w:val="6A666EF5"/>
    <w:rsid w:val="706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input-icon"/>
    <w:basedOn w:val="6"/>
    <w:qFormat/>
    <w:uiPriority w:val="0"/>
  </w:style>
  <w:style w:type="character" w:customStyle="1" w:styleId="15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6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7">
    <w:name w:val="checkbox6"/>
    <w:basedOn w:val="6"/>
    <w:qFormat/>
    <w:uiPriority w:val="0"/>
  </w:style>
  <w:style w:type="character" w:customStyle="1" w:styleId="18">
    <w:name w:val="ui-icon10"/>
    <w:basedOn w:val="6"/>
    <w:qFormat/>
    <w:uiPriority w:val="0"/>
  </w:style>
  <w:style w:type="character" w:customStyle="1" w:styleId="19">
    <w:name w:val="ui-jqgrid-resize"/>
    <w:basedOn w:val="6"/>
    <w:qFormat/>
    <w:uiPriority w:val="0"/>
  </w:style>
  <w:style w:type="character" w:customStyle="1" w:styleId="20">
    <w:name w:val="ui-jqgrid-resize1"/>
    <w:basedOn w:val="6"/>
    <w:qFormat/>
    <w:uiPriority w:val="0"/>
  </w:style>
  <w:style w:type="paragraph" w:customStyle="1" w:styleId="21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579</Words>
  <Characters>868</Characters>
  <Lines>11</Lines>
  <Paragraphs>3</Paragraphs>
  <TotalTime>16</TotalTime>
  <ScaleCrop>false</ScaleCrop>
  <LinksUpToDate>false</LinksUpToDate>
  <CharactersWithSpaces>891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2023-01-09T07:50:00Z</dcterms:created>
  <dc:creator>Administrator</dc:creator>
  <cp:lastModifiedBy>未语</cp:lastModifiedBy>
  <dcterms:modified xsi:type="dcterms:W3CDTF">2025-07-28T08:43:19Z</dcterms:modified>
  <dc:title>**公司危废经营许可证持证期间经营情况总结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C3D389A4DB3447BABE4024B920B32D20_13</vt:lpwstr>
  </property>
  <property fmtid="{D5CDD505-2E9C-101B-9397-08002B2CF9AE}" pid="4" name="KSOTemplateDocerSaveRecord">
    <vt:lpwstr>eyJoZGlkIjoiMzI4NGY4YzY2NGQ4ODc2NmMwY2NkOWQzMmQ2MTBjZDMiLCJ1c2VySWQiOiI0NTIxMDM2MzAifQ==</vt:lpwstr>
  </property>
</Properties>
</file>